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898" w:rsidRPr="001A5493" w:rsidRDefault="001D2898" w:rsidP="001D289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A5493">
        <w:rPr>
          <w:rFonts w:ascii="Times New Roman" w:hAnsi="Times New Roman" w:cs="Times New Roman"/>
          <w:b/>
          <w:sz w:val="28"/>
          <w:szCs w:val="28"/>
        </w:rPr>
        <w:t xml:space="preserve">          Отчет по работ</w:t>
      </w:r>
      <w:r w:rsidR="001A5493" w:rsidRPr="001A5493">
        <w:rPr>
          <w:rFonts w:ascii="Times New Roman" w:hAnsi="Times New Roman" w:cs="Times New Roman"/>
          <w:b/>
          <w:sz w:val="28"/>
          <w:szCs w:val="28"/>
        </w:rPr>
        <w:t>е родительского комитета за 20</w:t>
      </w:r>
      <w:bookmarkStart w:id="0" w:name="_GoBack"/>
      <w:bookmarkEnd w:id="0"/>
      <w:r w:rsidR="001A5493" w:rsidRPr="001A5493">
        <w:rPr>
          <w:rFonts w:ascii="Times New Roman" w:hAnsi="Times New Roman" w:cs="Times New Roman"/>
          <w:b/>
          <w:sz w:val="28"/>
          <w:szCs w:val="28"/>
        </w:rPr>
        <w:t>22-2023</w:t>
      </w:r>
      <w:r w:rsidRPr="001A5493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1D2898" w:rsidRPr="001A5493" w:rsidRDefault="001D2898" w:rsidP="001D28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05C8" w:rsidRPr="001A5493" w:rsidRDefault="00AC05C8" w:rsidP="00AC05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1A54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реализации модуля программы воспитания «Работа с родителями» </w:t>
      </w:r>
      <w:r w:rsidRPr="001A54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в течение года </w:t>
      </w:r>
      <w:proofErr w:type="gramStart"/>
      <w:r w:rsidRPr="001A54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была  проведена</w:t>
      </w:r>
      <w:proofErr w:type="gramEnd"/>
      <w:r w:rsidRPr="001A5493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следующая работа:</w:t>
      </w:r>
    </w:p>
    <w:p w:rsidR="00AC05C8" w:rsidRPr="001A5493" w:rsidRDefault="00AC05C8" w:rsidP="00AC05C8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05C8" w:rsidRPr="001A5493" w:rsidRDefault="00AC05C8" w:rsidP="00AC05C8">
      <w:pPr>
        <w:numPr>
          <w:ilvl w:val="2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A549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6.09.22 состоялось заседание родительского комитета по вопросам безопасности детей (23 </w:t>
      </w:r>
      <w:proofErr w:type="gramStart"/>
      <w:r w:rsidRPr="001A5493">
        <w:rPr>
          <w:rFonts w:ascii="Times New Roman" w:eastAsia="Calibri" w:hAnsi="Times New Roman" w:cs="Times New Roman"/>
          <w:color w:val="000000"/>
          <w:sz w:val="24"/>
          <w:szCs w:val="24"/>
        </w:rPr>
        <w:t>чел</w:t>
      </w:r>
      <w:proofErr w:type="gramEnd"/>
      <w:r w:rsidRPr="001A5493">
        <w:rPr>
          <w:rFonts w:ascii="Times New Roman" w:eastAsia="Calibri" w:hAnsi="Times New Roman" w:cs="Times New Roman"/>
          <w:color w:val="000000"/>
          <w:sz w:val="24"/>
          <w:szCs w:val="24"/>
        </w:rPr>
        <w:t>);</w:t>
      </w:r>
    </w:p>
    <w:p w:rsidR="00AC05C8" w:rsidRPr="001A5493" w:rsidRDefault="00AC05C8" w:rsidP="00AC05C8">
      <w:pPr>
        <w:numPr>
          <w:ilvl w:val="2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493">
        <w:rPr>
          <w:rFonts w:ascii="Times New Roman" w:eastAsia="Calibri" w:hAnsi="Times New Roman" w:cs="Times New Roman"/>
          <w:sz w:val="24"/>
          <w:szCs w:val="24"/>
        </w:rPr>
        <w:t xml:space="preserve">14.09.22 председатель школьного родительского комитета Султанова Э.И. побывала на предприятии «Школьное питание»; </w:t>
      </w:r>
    </w:p>
    <w:p w:rsidR="00AC05C8" w:rsidRPr="001A5493" w:rsidRDefault="00AC05C8" w:rsidP="00AC05C8">
      <w:pPr>
        <w:numPr>
          <w:ilvl w:val="2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493">
        <w:rPr>
          <w:rFonts w:ascii="Times New Roman" w:eastAsia="Calibri" w:hAnsi="Times New Roman" w:cs="Times New Roman"/>
          <w:sz w:val="24"/>
          <w:szCs w:val="24"/>
        </w:rPr>
        <w:t xml:space="preserve">16.09.22 члены родительского комитета посетили общегородское собрание в </w:t>
      </w:r>
      <w:proofErr w:type="spellStart"/>
      <w:r w:rsidRPr="001A5493">
        <w:rPr>
          <w:rFonts w:ascii="Times New Roman" w:eastAsia="Calibri" w:hAnsi="Times New Roman" w:cs="Times New Roman"/>
          <w:sz w:val="24"/>
          <w:szCs w:val="24"/>
        </w:rPr>
        <w:t>ГДТДиМ</w:t>
      </w:r>
      <w:proofErr w:type="spellEnd"/>
      <w:r w:rsidRPr="001A5493">
        <w:rPr>
          <w:rFonts w:ascii="Times New Roman" w:eastAsia="Calibri" w:hAnsi="Times New Roman" w:cs="Times New Roman"/>
          <w:sz w:val="24"/>
          <w:szCs w:val="24"/>
        </w:rPr>
        <w:t>, где на повестке дня рассматривались вопросы горячего школьного питания и безопасности детей;</w:t>
      </w:r>
    </w:p>
    <w:p w:rsidR="00AC05C8" w:rsidRPr="001A5493" w:rsidRDefault="00AC05C8" w:rsidP="00AC05C8">
      <w:pPr>
        <w:numPr>
          <w:ilvl w:val="2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493">
        <w:rPr>
          <w:rFonts w:ascii="Times New Roman" w:eastAsia="Calibri" w:hAnsi="Times New Roman" w:cs="Times New Roman"/>
          <w:sz w:val="24"/>
          <w:szCs w:val="24"/>
        </w:rPr>
        <w:t xml:space="preserve">с сентября в школе организован родительский контроль организации питания в </w:t>
      </w:r>
      <w:proofErr w:type="gramStart"/>
      <w:r w:rsidRPr="001A5493">
        <w:rPr>
          <w:rFonts w:ascii="Times New Roman" w:eastAsia="Calibri" w:hAnsi="Times New Roman" w:cs="Times New Roman"/>
          <w:sz w:val="24"/>
          <w:szCs w:val="24"/>
        </w:rPr>
        <w:t>столовой ;</w:t>
      </w:r>
      <w:proofErr w:type="gramEnd"/>
    </w:p>
    <w:p w:rsidR="00AC05C8" w:rsidRPr="001A5493" w:rsidRDefault="00AC05C8" w:rsidP="00AC05C8">
      <w:pPr>
        <w:numPr>
          <w:ilvl w:val="2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493">
        <w:rPr>
          <w:rFonts w:ascii="Times New Roman" w:eastAsia="Calibri" w:hAnsi="Times New Roman" w:cs="Times New Roman"/>
          <w:sz w:val="24"/>
          <w:szCs w:val="24"/>
        </w:rPr>
        <w:t xml:space="preserve">было проведено 4 классных собраний в течение года </w:t>
      </w:r>
      <w:proofErr w:type="gramStart"/>
      <w:r w:rsidRPr="001A5493">
        <w:rPr>
          <w:rFonts w:ascii="Times New Roman" w:eastAsia="Calibri" w:hAnsi="Times New Roman" w:cs="Times New Roman"/>
          <w:sz w:val="24"/>
          <w:szCs w:val="24"/>
        </w:rPr>
        <w:t>в  1</w:t>
      </w:r>
      <w:proofErr w:type="gramEnd"/>
      <w:r w:rsidRPr="001A5493">
        <w:rPr>
          <w:rFonts w:ascii="Times New Roman" w:eastAsia="Calibri" w:hAnsi="Times New Roman" w:cs="Times New Roman"/>
          <w:sz w:val="24"/>
          <w:szCs w:val="24"/>
        </w:rPr>
        <w:t>-12 классах;</w:t>
      </w:r>
    </w:p>
    <w:p w:rsidR="00AC05C8" w:rsidRPr="001A5493" w:rsidRDefault="00AC05C8" w:rsidP="00AC05C8">
      <w:pPr>
        <w:numPr>
          <w:ilvl w:val="2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493">
        <w:rPr>
          <w:rFonts w:ascii="Times New Roman" w:eastAsia="Calibri" w:hAnsi="Times New Roman" w:cs="Times New Roman"/>
          <w:sz w:val="24"/>
          <w:szCs w:val="24"/>
        </w:rPr>
        <w:t>педагог-психолог Каширина Ю.Ю.  провела две встречи с родителями в рамках программы «Клуб эффективного родителя»;</w:t>
      </w:r>
    </w:p>
    <w:p w:rsidR="00AC05C8" w:rsidRPr="001A5493" w:rsidRDefault="001A5493" w:rsidP="00AC05C8">
      <w:pPr>
        <w:numPr>
          <w:ilvl w:val="2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493">
        <w:rPr>
          <w:rFonts w:ascii="Times New Roman" w:eastAsia="Calibri" w:hAnsi="Times New Roman" w:cs="Times New Roman"/>
          <w:sz w:val="24"/>
          <w:szCs w:val="24"/>
        </w:rPr>
        <w:t>17.03.23</w:t>
      </w:r>
      <w:r w:rsidR="00AC05C8" w:rsidRPr="001A5493">
        <w:rPr>
          <w:rFonts w:ascii="Times New Roman" w:eastAsia="Calibri" w:hAnsi="Times New Roman" w:cs="Times New Roman"/>
          <w:sz w:val="24"/>
          <w:szCs w:val="24"/>
        </w:rPr>
        <w:t xml:space="preserve"> состоялось общешкольное собрание (133 чел.).</w:t>
      </w:r>
    </w:p>
    <w:p w:rsidR="00AC05C8" w:rsidRPr="001A5493" w:rsidRDefault="00AC05C8" w:rsidP="00AC05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C05C8" w:rsidRPr="001A5493" w:rsidRDefault="00AC05C8" w:rsidP="00AC05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493">
        <w:rPr>
          <w:rFonts w:ascii="Times New Roman" w:eastAsia="Calibri" w:hAnsi="Times New Roman" w:cs="Times New Roman"/>
          <w:sz w:val="24"/>
          <w:szCs w:val="24"/>
        </w:rPr>
        <w:t xml:space="preserve">В мае было проведено анкетирование с </w:t>
      </w:r>
      <w:r w:rsidRPr="001A5493">
        <w:rPr>
          <w:rFonts w:ascii="Times New Roman" w:eastAsia="Times New Roman" w:hAnsi="Times New Roman" w:cs="Times New Roman"/>
          <w:sz w:val="24"/>
          <w:szCs w:val="24"/>
        </w:rPr>
        <w:t xml:space="preserve">целью </w:t>
      </w:r>
      <w:r w:rsidRPr="001A5493">
        <w:rPr>
          <w:rFonts w:ascii="Times New Roman" w:eastAsia="Calibri" w:hAnsi="Times New Roman" w:cs="Times New Roman"/>
          <w:sz w:val="24"/>
          <w:szCs w:val="24"/>
        </w:rPr>
        <w:t>определения оценки удовлетворенности родителей (законных представителей) качеством образовательных услуг и ролью образовательного учреждения в формировании личности ребенка. В опросе приняло участие 138 (90%) родителей. Анкета состояла из четырех блоков. По итогам анкетирования были выявлены следующие результаты:</w:t>
      </w:r>
    </w:p>
    <w:p w:rsidR="00AC05C8" w:rsidRPr="001A5493" w:rsidRDefault="00AC05C8" w:rsidP="00AC05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C05C8" w:rsidRPr="001A5493" w:rsidRDefault="00AC05C8" w:rsidP="00AC05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54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Качество образовательных услуг в учреждении.</w:t>
      </w:r>
    </w:p>
    <w:tbl>
      <w:tblPr>
        <w:tblW w:w="5000" w:type="pct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0A0" w:firstRow="1" w:lastRow="0" w:firstColumn="1" w:lastColumn="0" w:noHBand="0" w:noVBand="0"/>
      </w:tblPr>
      <w:tblGrid>
        <w:gridCol w:w="3919"/>
        <w:gridCol w:w="2019"/>
        <w:gridCol w:w="3284"/>
        <w:gridCol w:w="133"/>
      </w:tblGrid>
      <w:tr w:rsidR="00AC05C8" w:rsidRPr="001A5493" w:rsidTr="00740316">
        <w:trPr>
          <w:tblCellSpacing w:w="0" w:type="dxa"/>
        </w:trPr>
        <w:tc>
          <w:tcPr>
            <w:tcW w:w="2095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образовательный процесс ориентирован на развитие личности Вашего ребёнка</w:t>
            </w:r>
          </w:p>
        </w:tc>
        <w:tc>
          <w:tcPr>
            <w:tcW w:w="1079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ДА -130 (94%)          </w:t>
            </w:r>
          </w:p>
        </w:tc>
        <w:tc>
          <w:tcPr>
            <w:tcW w:w="1755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НЕДОСТАТОЧНО – 8 (6%)</w:t>
            </w:r>
          </w:p>
        </w:tc>
        <w:tc>
          <w:tcPr>
            <w:tcW w:w="71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05C8" w:rsidRPr="001A5493" w:rsidTr="00740316">
        <w:trPr>
          <w:tblCellSpacing w:w="0" w:type="dxa"/>
        </w:trPr>
        <w:tc>
          <w:tcPr>
            <w:tcW w:w="2095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учителя правильно и своевременно контролируют результаты обучения Вашего ребёнка</w:t>
            </w:r>
          </w:p>
        </w:tc>
        <w:tc>
          <w:tcPr>
            <w:tcW w:w="1079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ДА –138 (100%)          </w:t>
            </w: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755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НЕДОСТАТОЧНО-0</w:t>
            </w:r>
          </w:p>
        </w:tc>
        <w:tc>
          <w:tcPr>
            <w:tcW w:w="71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05C8" w:rsidRPr="001A5493" w:rsidTr="00740316">
        <w:trPr>
          <w:tblCellSpacing w:w="0" w:type="dxa"/>
        </w:trPr>
        <w:tc>
          <w:tcPr>
            <w:tcW w:w="2095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педагоги справедливо оценивают достижения и возможности Вашего ребёнка</w:t>
            </w:r>
          </w:p>
        </w:tc>
        <w:tc>
          <w:tcPr>
            <w:tcW w:w="1079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ДА-133 (96%)           </w:t>
            </w: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755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НЕДОСТАТОЧНО- 5 (4%)</w:t>
            </w:r>
          </w:p>
        </w:tc>
        <w:tc>
          <w:tcPr>
            <w:tcW w:w="71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05C8" w:rsidRPr="001A5493" w:rsidTr="00740316">
        <w:trPr>
          <w:tblCellSpacing w:w="0" w:type="dxa"/>
        </w:trPr>
        <w:tc>
          <w:tcPr>
            <w:tcW w:w="2095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Вы удовлетворены работой в школе досуговых объединений учащихся</w:t>
            </w:r>
          </w:p>
        </w:tc>
        <w:tc>
          <w:tcPr>
            <w:tcW w:w="1079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ДА- 129 (93%)           </w:t>
            </w: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755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НЕДОСТАТОЧНО- 9 (7%)</w:t>
            </w:r>
          </w:p>
        </w:tc>
        <w:tc>
          <w:tcPr>
            <w:tcW w:w="71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05C8" w:rsidRPr="001A5493" w:rsidTr="00740316">
        <w:trPr>
          <w:tblCellSpacing w:w="0" w:type="dxa"/>
        </w:trPr>
        <w:tc>
          <w:tcPr>
            <w:tcW w:w="2095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 Вы удовлетворены организацией досуга Вашего ребенка во вторую половину дня</w:t>
            </w:r>
          </w:p>
        </w:tc>
        <w:tc>
          <w:tcPr>
            <w:tcW w:w="1079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ДА – 130 (94 %)           </w:t>
            </w: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755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НЕДОСТАТОЧНО- 8 (6%)</w:t>
            </w:r>
          </w:p>
        </w:tc>
        <w:tc>
          <w:tcPr>
            <w:tcW w:w="71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C05C8" w:rsidRPr="001A5493" w:rsidRDefault="00AC05C8" w:rsidP="00AC05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05C8" w:rsidRPr="001A5493" w:rsidRDefault="00AC05C8" w:rsidP="00AC05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54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Психологический климат в образовательном учреждении.</w:t>
      </w:r>
    </w:p>
    <w:tbl>
      <w:tblPr>
        <w:tblW w:w="5278" w:type="pct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0A0" w:firstRow="1" w:lastRow="0" w:firstColumn="1" w:lastColumn="0" w:noHBand="0" w:noVBand="0"/>
      </w:tblPr>
      <w:tblGrid>
        <w:gridCol w:w="3805"/>
        <w:gridCol w:w="2013"/>
        <w:gridCol w:w="540"/>
        <w:gridCol w:w="3517"/>
      </w:tblGrid>
      <w:tr w:rsidR="00AC05C8" w:rsidRPr="001A5493" w:rsidTr="00740316">
        <w:trPr>
          <w:tblCellSpacing w:w="0" w:type="dxa"/>
        </w:trPr>
        <w:tc>
          <w:tcPr>
            <w:tcW w:w="1934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учителя относятся к моему ребёнку так, как он этого заслуживает</w:t>
            </w:r>
          </w:p>
        </w:tc>
        <w:tc>
          <w:tcPr>
            <w:tcW w:w="1027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ДА- 133(96%)                            </w:t>
            </w:r>
          </w:p>
        </w:tc>
        <w:tc>
          <w:tcPr>
            <w:tcW w:w="251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</w:t>
            </w:r>
          </w:p>
        </w:tc>
        <w:tc>
          <w:tcPr>
            <w:tcW w:w="1788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НЕДОСТАТОЧНО- 5(4%)</w:t>
            </w:r>
          </w:p>
        </w:tc>
      </w:tr>
      <w:tr w:rsidR="00AC05C8" w:rsidRPr="001A5493" w:rsidTr="00740316">
        <w:trPr>
          <w:tblCellSpacing w:w="0" w:type="dxa"/>
        </w:trPr>
        <w:tc>
          <w:tcPr>
            <w:tcW w:w="1934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б) у моего ребёнка складываются в основном нормальные взаимоотношения с учителями</w:t>
            </w:r>
          </w:p>
        </w:tc>
        <w:tc>
          <w:tcPr>
            <w:tcW w:w="1027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ДА –135 (98%)                            </w:t>
            </w: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51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</w:t>
            </w: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788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НЕДОСТАТОЧНО-3 (2%)</w:t>
            </w:r>
          </w:p>
        </w:tc>
      </w:tr>
      <w:tr w:rsidR="00AC05C8" w:rsidRPr="001A5493" w:rsidTr="00740316">
        <w:trPr>
          <w:tblCellSpacing w:w="0" w:type="dxa"/>
        </w:trPr>
        <w:tc>
          <w:tcPr>
            <w:tcW w:w="1934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у моего ребёнка складываются в основном нормальные взаимоотношения с одноклассниками</w:t>
            </w:r>
          </w:p>
        </w:tc>
        <w:tc>
          <w:tcPr>
            <w:tcW w:w="1027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ДА – 126 (91%)                               </w:t>
            </w: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51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</w:t>
            </w: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788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НЕДОСТАТОЧНО- 12 (9%)</w:t>
            </w:r>
          </w:p>
        </w:tc>
      </w:tr>
      <w:tr w:rsidR="00AC05C8" w:rsidRPr="001A5493" w:rsidTr="00740316">
        <w:trPr>
          <w:tblCellSpacing w:w="0" w:type="dxa"/>
        </w:trPr>
        <w:tc>
          <w:tcPr>
            <w:tcW w:w="1934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педагоги учитывают индивидуальные особенности моего ребёнка</w:t>
            </w:r>
          </w:p>
        </w:tc>
        <w:tc>
          <w:tcPr>
            <w:tcW w:w="1027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ДА -134 (97%)                           </w:t>
            </w: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51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</w:t>
            </w: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                                    </w:t>
            </w:r>
          </w:p>
        </w:tc>
        <w:tc>
          <w:tcPr>
            <w:tcW w:w="1788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НЕДОСТАТОЧНО – 4 (3%) </w:t>
            </w: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AC05C8" w:rsidRPr="001A5493" w:rsidTr="00740316">
        <w:trPr>
          <w:tblCellSpacing w:w="0" w:type="dxa"/>
        </w:trPr>
        <w:tc>
          <w:tcPr>
            <w:tcW w:w="1934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д) учителя прислушиваются к родительскому мнению </w:t>
            </w: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7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ДА -132 (96%)                           </w:t>
            </w: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51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</w:t>
            </w: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788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НЕДОСТАТОЧНО- 6 (4%)</w:t>
            </w: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</w:tbl>
    <w:p w:rsidR="00AC05C8" w:rsidRPr="001A5493" w:rsidRDefault="00AC05C8" w:rsidP="00AC05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4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Профессиональная подготовка педагогов</w:t>
      </w:r>
      <w:r w:rsidRPr="001A549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W w:w="5000" w:type="pct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0A0" w:firstRow="1" w:lastRow="0" w:firstColumn="1" w:lastColumn="0" w:noHBand="0" w:noVBand="0"/>
      </w:tblPr>
      <w:tblGrid>
        <w:gridCol w:w="7405"/>
        <w:gridCol w:w="1950"/>
      </w:tblGrid>
      <w:tr w:rsidR="00AC05C8" w:rsidRPr="001A5493" w:rsidTr="00740316">
        <w:trPr>
          <w:tblCellSpacing w:w="0" w:type="dxa"/>
        </w:trPr>
        <w:tc>
          <w:tcPr>
            <w:tcW w:w="3958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в школе квалифицированный   педагогический коллектив     ДА- 134(97%)     </w:t>
            </w:r>
          </w:p>
        </w:tc>
        <w:tc>
          <w:tcPr>
            <w:tcW w:w="1042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Недостаточно-4 (3%)</w:t>
            </w:r>
          </w:p>
        </w:tc>
      </w:tr>
      <w:tr w:rsidR="00AC05C8" w:rsidRPr="001A5493" w:rsidTr="00740316">
        <w:trPr>
          <w:tblCellSpacing w:w="0" w:type="dxa"/>
        </w:trPr>
        <w:tc>
          <w:tcPr>
            <w:tcW w:w="3958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успешно работает служба психолого-медико-</w:t>
            </w: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педагогического-социального сопровождения обучающихся    ДА-129 (93%)    </w:t>
            </w:r>
          </w:p>
        </w:tc>
        <w:tc>
          <w:tcPr>
            <w:tcW w:w="1042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Недостаточно-9 (7%)</w:t>
            </w:r>
          </w:p>
        </w:tc>
      </w:tr>
      <w:tr w:rsidR="00AC05C8" w:rsidRPr="001A5493" w:rsidTr="00740316">
        <w:trPr>
          <w:tblCellSpacing w:w="0" w:type="dxa"/>
        </w:trPr>
        <w:tc>
          <w:tcPr>
            <w:tcW w:w="3958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д) педагогический </w:t>
            </w:r>
            <w:proofErr w:type="gramStart"/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  способствует</w:t>
            </w:r>
            <w:proofErr w:type="gramEnd"/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раскрытию внутреннего </w:t>
            </w:r>
            <w:proofErr w:type="gramStart"/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потенциала  Вашего</w:t>
            </w:r>
            <w:proofErr w:type="gramEnd"/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ребёнка               ДА – 129(93%)    </w:t>
            </w: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2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Недостаточно-9</w:t>
            </w: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(7%) </w:t>
            </w:r>
          </w:p>
        </w:tc>
      </w:tr>
    </w:tbl>
    <w:p w:rsidR="00AC05C8" w:rsidRPr="001A5493" w:rsidRDefault="00AC05C8" w:rsidP="00AC05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54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Информирование родителей и учащихся.</w:t>
      </w:r>
    </w:p>
    <w:tbl>
      <w:tblPr>
        <w:tblW w:w="5000" w:type="pct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0A0" w:firstRow="1" w:lastRow="0" w:firstColumn="1" w:lastColumn="0" w:noHBand="0" w:noVBand="0"/>
      </w:tblPr>
      <w:tblGrid>
        <w:gridCol w:w="4510"/>
        <w:gridCol w:w="2234"/>
        <w:gridCol w:w="2485"/>
        <w:gridCol w:w="126"/>
      </w:tblGrid>
      <w:tr w:rsidR="00AC05C8" w:rsidRPr="001A5493" w:rsidTr="00740316">
        <w:trPr>
          <w:trHeight w:val="2118"/>
          <w:tblCellSpacing w:w="0" w:type="dxa"/>
        </w:trPr>
        <w:tc>
          <w:tcPr>
            <w:tcW w:w="2411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педагоги образовательного учреждения в достаточной степени информируют родителей о деятельности школы</w:t>
            </w: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классные руководители своевременно информирует родителей об успеваемости и поведении ребёнка </w:t>
            </w: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в) тематика родительских собраний разнообразна и интересна                                                                  </w:t>
            </w:r>
          </w:p>
        </w:tc>
        <w:tc>
          <w:tcPr>
            <w:tcW w:w="1194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ДА – 138 (100%)          </w:t>
            </w: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ДА – 138 (100%)          </w:t>
            </w: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ДА -138 (100%)            </w:t>
            </w:r>
          </w:p>
        </w:tc>
        <w:tc>
          <w:tcPr>
            <w:tcW w:w="1328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НЕДОСТАТОЧНО-0</w:t>
            </w: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НЕДОСТАТОЧНО-0</w:t>
            </w: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НЕДОСТАТОЧНО-0</w:t>
            </w:r>
          </w:p>
        </w:tc>
        <w:tc>
          <w:tcPr>
            <w:tcW w:w="67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05C8" w:rsidRPr="001A5493" w:rsidTr="00740316">
        <w:trPr>
          <w:tblCellSpacing w:w="0" w:type="dxa"/>
        </w:trPr>
        <w:tc>
          <w:tcPr>
            <w:tcW w:w="2411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4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54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</w:t>
            </w:r>
          </w:p>
        </w:tc>
        <w:tc>
          <w:tcPr>
            <w:tcW w:w="1328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" w:type="pct"/>
          </w:tcPr>
          <w:p w:rsidR="00AC05C8" w:rsidRPr="001A5493" w:rsidRDefault="00AC05C8" w:rsidP="00740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D2898" w:rsidRPr="001A5493" w:rsidRDefault="001D2898" w:rsidP="001D2898">
      <w:pPr>
        <w:jc w:val="both"/>
        <w:rPr>
          <w:rFonts w:ascii="Times New Roman" w:hAnsi="Times New Roman" w:cs="Times New Roman"/>
          <w:sz w:val="24"/>
          <w:szCs w:val="24"/>
        </w:rPr>
      </w:pPr>
      <w:r w:rsidRPr="001A5493">
        <w:rPr>
          <w:rFonts w:ascii="Times New Roman" w:hAnsi="Times New Roman" w:cs="Times New Roman"/>
          <w:sz w:val="24"/>
          <w:szCs w:val="24"/>
        </w:rPr>
        <w:t xml:space="preserve">        Таким образом, можно отметить, что работа</w:t>
      </w:r>
      <w:r w:rsidR="001A5493" w:rsidRPr="001A5493">
        <w:rPr>
          <w:rFonts w:ascii="Times New Roman" w:hAnsi="Times New Roman" w:cs="Times New Roman"/>
          <w:sz w:val="24"/>
          <w:szCs w:val="24"/>
        </w:rPr>
        <w:t xml:space="preserve"> с родительским комитетом в 2022- 2023</w:t>
      </w:r>
      <w:r w:rsidRPr="001A5493">
        <w:rPr>
          <w:rFonts w:ascii="Times New Roman" w:hAnsi="Times New Roman" w:cs="Times New Roman"/>
          <w:sz w:val="24"/>
          <w:szCs w:val="24"/>
        </w:rPr>
        <w:t xml:space="preserve"> учебном году была орга</w:t>
      </w:r>
      <w:r w:rsidR="006313AA" w:rsidRPr="001A5493">
        <w:rPr>
          <w:rFonts w:ascii="Times New Roman" w:hAnsi="Times New Roman" w:cs="Times New Roman"/>
          <w:sz w:val="24"/>
          <w:szCs w:val="24"/>
        </w:rPr>
        <w:t xml:space="preserve">низована на удовлетворительном </w:t>
      </w:r>
      <w:r w:rsidRPr="001A5493">
        <w:rPr>
          <w:rFonts w:ascii="Times New Roman" w:hAnsi="Times New Roman" w:cs="Times New Roman"/>
          <w:sz w:val="24"/>
          <w:szCs w:val="24"/>
        </w:rPr>
        <w:t>уровне.</w:t>
      </w:r>
    </w:p>
    <w:p w:rsidR="001D2898" w:rsidRPr="001A5493" w:rsidRDefault="001A5493" w:rsidP="001D2898">
      <w:pPr>
        <w:jc w:val="both"/>
        <w:rPr>
          <w:rFonts w:ascii="Times New Roman" w:hAnsi="Times New Roman" w:cs="Times New Roman"/>
          <w:sz w:val="24"/>
          <w:szCs w:val="24"/>
        </w:rPr>
      </w:pPr>
      <w:r w:rsidRPr="001A5493">
        <w:rPr>
          <w:rFonts w:ascii="Times New Roman" w:hAnsi="Times New Roman" w:cs="Times New Roman"/>
          <w:sz w:val="24"/>
          <w:szCs w:val="24"/>
        </w:rPr>
        <w:t xml:space="preserve">        В 2023-2024</w:t>
      </w:r>
      <w:r w:rsidR="001D2898" w:rsidRPr="001A5493">
        <w:rPr>
          <w:rFonts w:ascii="Times New Roman" w:hAnsi="Times New Roman" w:cs="Times New Roman"/>
          <w:sz w:val="24"/>
          <w:szCs w:val="24"/>
        </w:rPr>
        <w:t xml:space="preserve"> учебном году </w:t>
      </w:r>
      <w:r w:rsidR="008F3DE9" w:rsidRPr="001A5493">
        <w:rPr>
          <w:rFonts w:ascii="Times New Roman" w:hAnsi="Times New Roman" w:cs="Times New Roman"/>
          <w:sz w:val="24"/>
          <w:szCs w:val="24"/>
        </w:rPr>
        <w:t xml:space="preserve">педагогическому коллективу </w:t>
      </w:r>
      <w:r w:rsidR="001D2898" w:rsidRPr="001A5493">
        <w:rPr>
          <w:rFonts w:ascii="Times New Roman" w:hAnsi="Times New Roman" w:cs="Times New Roman"/>
          <w:sz w:val="24"/>
          <w:szCs w:val="24"/>
        </w:rPr>
        <w:t xml:space="preserve">необходимо продолжить работу по </w:t>
      </w:r>
      <w:r w:rsidR="006313AA" w:rsidRPr="001A5493">
        <w:rPr>
          <w:rFonts w:ascii="Times New Roman" w:hAnsi="Times New Roman" w:cs="Times New Roman"/>
          <w:sz w:val="24"/>
          <w:szCs w:val="24"/>
        </w:rPr>
        <w:t>модулю «</w:t>
      </w:r>
      <w:r w:rsidRPr="001A5493">
        <w:rPr>
          <w:rFonts w:ascii="Times New Roman" w:hAnsi="Times New Roman" w:cs="Times New Roman"/>
          <w:sz w:val="24"/>
          <w:szCs w:val="24"/>
        </w:rPr>
        <w:t>Работа с родителями</w:t>
      </w:r>
      <w:r w:rsidR="006313AA" w:rsidRPr="001A5493">
        <w:rPr>
          <w:rFonts w:ascii="Times New Roman" w:hAnsi="Times New Roman" w:cs="Times New Roman"/>
          <w:sz w:val="24"/>
          <w:szCs w:val="24"/>
        </w:rPr>
        <w:t xml:space="preserve">», </w:t>
      </w:r>
      <w:r w:rsidR="001D2898" w:rsidRPr="001A5493">
        <w:rPr>
          <w:rFonts w:ascii="Times New Roman" w:hAnsi="Times New Roman" w:cs="Times New Roman"/>
          <w:sz w:val="24"/>
          <w:szCs w:val="24"/>
        </w:rPr>
        <w:t>организовать родительский всеобуч через реализацию мероприятий:</w:t>
      </w:r>
    </w:p>
    <w:p w:rsidR="001D2898" w:rsidRPr="001A5493" w:rsidRDefault="001D2898" w:rsidP="001D2898">
      <w:pPr>
        <w:jc w:val="both"/>
        <w:rPr>
          <w:rFonts w:ascii="Times New Roman" w:hAnsi="Times New Roman" w:cs="Times New Roman"/>
          <w:sz w:val="24"/>
          <w:szCs w:val="24"/>
        </w:rPr>
      </w:pPr>
      <w:r w:rsidRPr="001A5493">
        <w:rPr>
          <w:rFonts w:ascii="Times New Roman" w:hAnsi="Times New Roman" w:cs="Times New Roman"/>
          <w:sz w:val="24"/>
          <w:szCs w:val="24"/>
        </w:rPr>
        <w:t>•</w:t>
      </w:r>
      <w:r w:rsidRPr="001A5493">
        <w:rPr>
          <w:rFonts w:ascii="Times New Roman" w:hAnsi="Times New Roman" w:cs="Times New Roman"/>
          <w:sz w:val="24"/>
          <w:szCs w:val="24"/>
        </w:rPr>
        <w:tab/>
        <w:t>посещение семинаров в рамках городской программы «Путь к успеху» (не менее 70% родителей)</w:t>
      </w:r>
    </w:p>
    <w:p w:rsidR="001D2898" w:rsidRPr="001A5493" w:rsidRDefault="001D2898" w:rsidP="001D2898">
      <w:pPr>
        <w:jc w:val="both"/>
        <w:rPr>
          <w:rFonts w:ascii="Times New Roman" w:hAnsi="Times New Roman" w:cs="Times New Roman"/>
          <w:sz w:val="24"/>
          <w:szCs w:val="24"/>
        </w:rPr>
      </w:pPr>
      <w:r w:rsidRPr="001A5493">
        <w:rPr>
          <w:rFonts w:ascii="Times New Roman" w:hAnsi="Times New Roman" w:cs="Times New Roman"/>
          <w:sz w:val="24"/>
          <w:szCs w:val="24"/>
        </w:rPr>
        <w:t>•</w:t>
      </w:r>
      <w:r w:rsidRPr="001A5493">
        <w:rPr>
          <w:rFonts w:ascii="Times New Roman" w:hAnsi="Times New Roman" w:cs="Times New Roman"/>
          <w:sz w:val="24"/>
          <w:szCs w:val="24"/>
        </w:rPr>
        <w:tab/>
        <w:t>участие в   школьных родительских лекториях по программе «Семейный очаг» (не менее 50%).</w:t>
      </w:r>
    </w:p>
    <w:p w:rsidR="00FC0498" w:rsidRDefault="00FC0498" w:rsidP="001D2898"/>
    <w:sectPr w:rsidR="00FC04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D3B8D"/>
    <w:multiLevelType w:val="multilevel"/>
    <w:tmpl w:val="35DA7114"/>
    <w:lvl w:ilvl="0">
      <w:start w:val="9"/>
      <w:numFmt w:val="decimalZero"/>
      <w:lvlText w:val="%1"/>
      <w:lvlJc w:val="left"/>
      <w:pPr>
        <w:ind w:left="840" w:hanging="840"/>
      </w:pPr>
      <w:rPr>
        <w:rFonts w:hint="default"/>
      </w:rPr>
    </w:lvl>
    <w:lvl w:ilvl="1">
      <w:start w:val="9"/>
      <w:numFmt w:val="decimalZero"/>
      <w:lvlText w:val="%1.%2"/>
      <w:lvlJc w:val="left"/>
      <w:pPr>
        <w:ind w:left="1020" w:hanging="84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00" w:hanging="84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1380" w:hanging="8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770"/>
    <w:rsid w:val="001A5493"/>
    <w:rsid w:val="001D2898"/>
    <w:rsid w:val="006313AA"/>
    <w:rsid w:val="008E5770"/>
    <w:rsid w:val="008F3DE9"/>
    <w:rsid w:val="00A26368"/>
    <w:rsid w:val="00AC05C8"/>
    <w:rsid w:val="00FC0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AF529"/>
  <w15:chartTrackingRefBased/>
  <w15:docId w15:val="{B42A2D42-B82C-46CE-A2D3-0AB2E939A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668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2022-01-19T12:45:00Z</dcterms:created>
  <dcterms:modified xsi:type="dcterms:W3CDTF">2023-10-02T08:37:00Z</dcterms:modified>
</cp:coreProperties>
</file>